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B1D7B" w:rsidRPr="00DB1D7B" w:rsidTr="00DB1D7B">
        <w:tc>
          <w:tcPr>
            <w:tcW w:w="4788" w:type="dxa"/>
          </w:tcPr>
          <w:p w:rsidR="00DB1D7B" w:rsidRPr="00DB1D7B" w:rsidRDefault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CCQ’s</w:t>
            </w:r>
          </w:p>
        </w:tc>
        <w:tc>
          <w:tcPr>
            <w:tcW w:w="4788" w:type="dxa"/>
          </w:tcPr>
          <w:p w:rsidR="00DB1D7B" w:rsidRPr="00DB1D7B" w:rsidRDefault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Notes:</w:t>
            </w:r>
          </w:p>
        </w:tc>
      </w:tr>
      <w:tr w:rsidR="00DB1D7B" w:rsidRPr="00DB1D7B" w:rsidTr="00DB1D7B">
        <w:tc>
          <w:tcPr>
            <w:tcW w:w="4788" w:type="dxa"/>
          </w:tcPr>
          <w:p w:rsidR="00DB1D7B" w:rsidRPr="00DB1D7B" w:rsidRDefault="00DB1D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DB1D7B" w:rsidRPr="00DB1D7B" w:rsidRDefault="00DB1D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B1D7B" w:rsidRPr="00DB1D7B" w:rsidRDefault="00DB1D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B1D7B" w:rsidRPr="00DB1D7B" w:rsidRDefault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Was the north really farmers, their land wasn’t exactly perfect or good...</w:t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developments or creations rivaled them to Europe?</w:t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Did they get more slaves to grow cotton to meet their demand or did they just </w:t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use</w:t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what they had?</w:t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The South had </w:t>
            </w:r>
            <w:r w:rsidR="00660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good reason for their defense-</w:t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that was that it helped their economy.</w:t>
            </w:r>
          </w:p>
        </w:tc>
        <w:tc>
          <w:tcPr>
            <w:tcW w:w="4788" w:type="dxa"/>
          </w:tcPr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MI (1st and 2nd P): Before the War of 1812, it was mostly a simple economy, but by the Civil War in 1861, it grew.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Details: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Was an agrarian nation.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Some cities were of substantial size. In them had a flourishing mercantile economy, based on overseas trade.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Manufacturing activity in the NE.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Despite this, most Americans were farmers and tradespeople in a local economy. (End of P1)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 xml:space="preserve">Most Americans were rural </w:t>
            </w:r>
            <w:proofErr w:type="gramStart"/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people,</w:t>
            </w:r>
            <w:proofErr w:type="gramEnd"/>
            <w:r w:rsidRPr="00DB1D7B">
              <w:rPr>
                <w:rFonts w:ascii="Times New Roman" w:hAnsi="Times New Roman" w:cs="Times New Roman"/>
                <w:sz w:val="24"/>
                <w:szCs w:val="24"/>
              </w:rPr>
              <w:t xml:space="preserve"> American farmers were part of the national increasing economy.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Manufacturing in the USA rivaled that of Europe, nation experienced first stage of industrial revolution; Americans accept that their nation had changed irrevocably. (End of P2)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MI 3rd P: America’s changes had affected its economy, society, culture, and politics had different affects in the parts of America.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MI (4th P): In the South and Southwest, there were some major changes.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Details: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Southern agriculture, particularly cotton farming flourished from the demand from textile mills.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They had become more part of the national economy, but less developed (economically) than their northern counterparts.</w:t>
            </w:r>
          </w:p>
          <w:p w:rsidR="00DB1D7B" w:rsidRPr="00DB1D7B" w:rsidRDefault="00DB1D7B" w:rsidP="00DB1D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 xml:space="preserve">South became more defensive of their slavery. </w:t>
            </w:r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B1D7B" w:rsidRPr="00DB1D7B" w:rsidRDefault="00DB1D7B" w:rsidP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sz w:val="24"/>
                <w:szCs w:val="24"/>
              </w:rPr>
              <w:t>MI 5th P: The industrial revolution may have transformed the nation and made their national economy, but it was dividing them.</w:t>
            </w:r>
          </w:p>
        </w:tc>
      </w:tr>
      <w:tr w:rsidR="00DB1D7B" w:rsidRPr="00DB1D7B" w:rsidTr="00FC1084">
        <w:tc>
          <w:tcPr>
            <w:tcW w:w="9576" w:type="dxa"/>
            <w:gridSpan w:val="2"/>
          </w:tcPr>
          <w:p w:rsidR="00DB1D7B" w:rsidRPr="00DB1D7B" w:rsidRDefault="00DB1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Summary: In the beginning of the War of 1812, their economy was but a simple one. But as in 1861, right before the civil war, their economy had </w:t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grown</w:t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become a little more complex. </w:t>
            </w:r>
            <w:r w:rsidRPr="00D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There were changes and new developments in the North and South, but it ultimately separate them.</w:t>
            </w:r>
          </w:p>
        </w:tc>
      </w:tr>
    </w:tbl>
    <w:p w:rsidR="0028028C" w:rsidRPr="00DB1D7B" w:rsidRDefault="0028028C">
      <w:pPr>
        <w:rPr>
          <w:rFonts w:ascii="Times New Roman" w:hAnsi="Times New Roman" w:cs="Times New Roman"/>
          <w:sz w:val="24"/>
          <w:szCs w:val="24"/>
        </w:rPr>
      </w:pPr>
    </w:p>
    <w:sectPr w:rsidR="0028028C" w:rsidRPr="00DB1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3C2"/>
    <w:multiLevelType w:val="hybridMultilevel"/>
    <w:tmpl w:val="F304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5203C"/>
    <w:multiLevelType w:val="hybridMultilevel"/>
    <w:tmpl w:val="A0DCA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E761F"/>
    <w:multiLevelType w:val="hybridMultilevel"/>
    <w:tmpl w:val="87901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7B"/>
    <w:rsid w:val="0028028C"/>
    <w:rsid w:val="0066055F"/>
    <w:rsid w:val="00DB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2010-11-01T11:42:00Z</dcterms:created>
  <dcterms:modified xsi:type="dcterms:W3CDTF">2010-11-01T11:52:00Z</dcterms:modified>
</cp:coreProperties>
</file>